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Медвежьегорском районе за хищения осужден бывший руководитель государственного учреждения</w:t>
      </w: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Прокуратурой Медвежьегорского района поддержано государственное обвинение по уголовному делу в отношении бывшего директора </w:t>
      </w:r>
      <w:r>
        <w:rPr>
          <w:rFonts w:ascii="Times New Roman" w:hAnsi="Times New Roman"/>
          <w:sz w:val="28"/>
        </w:rPr>
        <w:t>ГБСУ СО РК «Медвежьегорский психоневрологический интернат»</w:t>
      </w:r>
      <w:r>
        <w:rPr>
          <w:rFonts w:ascii="Times New Roman" w:hAnsi="Times New Roman"/>
          <w:sz w:val="28"/>
        </w:rPr>
        <w:t xml:space="preserve">, осужденного по </w:t>
      </w:r>
      <w:r>
        <w:rPr>
          <w:rFonts w:ascii="Times New Roman" w:hAnsi="Times New Roman"/>
          <w:sz w:val="28"/>
        </w:rPr>
        <w:t>ч.3 ст.160 Уголовного кодекса РФ (присвоение, то есть хищение чужого имущества, вверенного виновному, совершенное лицом с использованием своего служебного положения).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Согласно материалам уголовного дела обвиняемый, до августа 2025 года занимавший должность директора названного учреждения, в период с февраля по май </w:t>
      </w:r>
      <w:r>
        <w:rPr>
          <w:rFonts w:ascii="Times New Roman" w:hAnsi="Times New Roman"/>
          <w:sz w:val="28"/>
        </w:rPr>
        <w:t>этого</w:t>
      </w:r>
      <w:r>
        <w:rPr>
          <w:rFonts w:ascii="Times New Roman" w:hAnsi="Times New Roman"/>
          <w:sz w:val="28"/>
        </w:rPr>
        <w:t xml:space="preserve"> года в целях личной наживы с использованием вверенных ему банковски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карт двоих умерших престарелых получателей социальных услуг учреждения, обналичивал через банкомат в г. Медвежьегорске </w:t>
      </w:r>
      <w:r>
        <w:rPr>
          <w:rFonts w:ascii="Times New Roman" w:hAnsi="Times New Roman"/>
          <w:sz w:val="28"/>
        </w:rPr>
        <w:t xml:space="preserve">и присваивал </w:t>
      </w:r>
      <w:r>
        <w:rPr>
          <w:rFonts w:ascii="Times New Roman" w:hAnsi="Times New Roman"/>
          <w:sz w:val="28"/>
        </w:rPr>
        <w:t xml:space="preserve">хранившиеся на банковских счетах указанных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денежные средства пенсионных накоплений</w:t>
      </w:r>
      <w:r>
        <w:rPr>
          <w:rFonts w:ascii="Times New Roman" w:hAnsi="Times New Roman"/>
          <w:sz w:val="28"/>
        </w:rPr>
        <w:t xml:space="preserve">, причинив их наследникам материальный ущерб </w:t>
      </w:r>
      <w:r>
        <w:rPr>
          <w:rFonts w:ascii="Times New Roman" w:hAnsi="Times New Roman"/>
          <w:sz w:val="28"/>
        </w:rPr>
        <w:t>на общую сумму 126</w:t>
      </w:r>
      <w:r>
        <w:rPr>
          <w:rFonts w:ascii="Times New Roman" w:hAnsi="Times New Roman"/>
          <w:sz w:val="28"/>
        </w:rPr>
        <w:t xml:space="preserve"> тыс. руб.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анному факту было возбуждено уголовное дело. В ходе предварительного и судебного следствия мужчина признал вину и возместил причиненный преступлени</w:t>
      </w:r>
      <w:r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ущерб.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Приговором Медвежьегорского районного суда он признан виновным с назначением в соответствии с позицией государственного обвинителя наказания в виде штрафа в размере 200 </w:t>
      </w:r>
      <w:r>
        <w:rPr>
          <w:rFonts w:ascii="Times New Roman" w:hAnsi="Times New Roman"/>
          <w:color w:val="000000"/>
          <w:sz w:val="28"/>
        </w:rPr>
        <w:t>тыс. руб</w:t>
      </w:r>
      <w:r>
        <w:rPr>
          <w:rFonts w:ascii="Times New Roman" w:hAnsi="Times New Roman"/>
          <w:color w:val="000000"/>
          <w:sz w:val="28"/>
        </w:rPr>
        <w:t>.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Также судом ему назначено дополнительное наказание в виде запрета занимать </w:t>
      </w:r>
      <w:r>
        <w:rPr>
          <w:rFonts w:ascii="Times New Roman" w:hAnsi="Times New Roman"/>
          <w:b w:val="0"/>
          <w:color w:val="000000"/>
          <w:sz w:val="28"/>
        </w:rPr>
        <w:t xml:space="preserve">должности, связанные с осуществлением организационно-распорядительных и (или) административно-хозяйственных полномочий, </w:t>
      </w:r>
      <w:r>
        <w:rPr>
          <w:rFonts w:ascii="Times New Roman" w:hAnsi="Times New Roman"/>
          <w:b w:val="0"/>
          <w:color w:val="000000"/>
          <w:sz w:val="28"/>
        </w:rPr>
        <w:t>на срок 2 года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>В целях исполнения назначенного наказания судом сохранен арест на принадлежащий осужденному автомобиль.</w:t>
      </w:r>
    </w:p>
    <w:p w14:paraId="0C000000">
      <w:pPr>
        <w:widowControl w:val="1"/>
        <w:spacing w:after="0" w:line="240" w:lineRule="auto"/>
        <w:ind w:firstLine="0" w:left="709"/>
        <w:jc w:val="both"/>
        <w:rPr>
          <w:b w:val="0"/>
        </w:rPr>
      </w:pPr>
      <w:r>
        <w:br/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Normal (Web)"/>
    <w:basedOn w:val="Style_1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2025-09-13T09:54:00Z</dcterms:created>
  <dcterms:modified xsi:type="dcterms:W3CDTF">2025-12-13T13:10:26Z</dcterms:modified>
</cp:coreProperties>
</file>